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0A9" w:rsidRDefault="00B12B70">
      <w:pPr>
        <w:rPr>
          <w:rFonts w:hint="eastAsia"/>
        </w:rPr>
      </w:pPr>
      <w:bookmarkStart w:id="0" w:name="_GoBack"/>
      <w:bookmarkEnd w:id="0"/>
      <w:r>
        <w:rPr>
          <w:noProof/>
        </w:rPr>
        <mc:AlternateContent>
          <mc:Choice Requires="wps">
            <w:drawing>
              <wp:anchor distT="0" distB="0" distL="114300" distR="114300" simplePos="0" relativeHeight="251662336" behindDoc="0" locked="0" layoutInCell="1" allowOverlap="1" wp14:anchorId="77EAAD9F" wp14:editId="0113AD1E">
                <wp:simplePos x="0" y="0"/>
                <wp:positionH relativeFrom="column">
                  <wp:posOffset>161290</wp:posOffset>
                </wp:positionH>
                <wp:positionV relativeFrom="paragraph">
                  <wp:posOffset>-504825</wp:posOffset>
                </wp:positionV>
                <wp:extent cx="3762375"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1403985"/>
                        </a:xfrm>
                        <a:prstGeom prst="rect">
                          <a:avLst/>
                        </a:prstGeom>
                        <a:noFill/>
                        <a:ln w="9525">
                          <a:noFill/>
                          <a:miter lim="800000"/>
                          <a:headEnd/>
                          <a:tailEnd/>
                        </a:ln>
                      </wps:spPr>
                      <wps:txbx>
                        <w:txbxContent>
                          <w:p w:rsidR="00DF0354" w:rsidRPr="003062FB" w:rsidRDefault="00DF0354">
                            <w:pPr>
                              <w:rPr>
                                <w:rFonts w:ascii="うずらフォント" w:eastAsia="うずらフォント" w:hAnsi="うずらフォント"/>
                                <w:sz w:val="48"/>
                                <w:szCs w:val="48"/>
                              </w:rPr>
                            </w:pPr>
                            <w:r w:rsidRPr="003062FB">
                              <w:rPr>
                                <w:rFonts w:ascii="うずらフォント" w:eastAsia="うずらフォント" w:hAnsi="うずらフォント" w:hint="eastAsia"/>
                                <w:sz w:val="48"/>
                                <w:szCs w:val="48"/>
                              </w:rPr>
                              <w:t>保育運動連続学習講座</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2.7pt;margin-top:-39.75pt;width:296.2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" filled="f" stroked="f">
                <v:textbox style="mso-fit-shape-to-text:t">
                  <w:txbxContent>
                    <w:p w:rsidR="00DF0354" w:rsidRPr="003062FB" w:rsidRDefault="00DF0354">
                      <w:pPr>
                        <w:rPr>
                          <w:rFonts w:ascii="うずらフォント" w:eastAsia="うずらフォント" w:hAnsi="うずらフォント"/>
                          <w:sz w:val="48"/>
                          <w:szCs w:val="48"/>
                        </w:rPr>
                      </w:pPr>
                      <w:r w:rsidRPr="003062FB">
                        <w:rPr>
                          <w:rFonts w:ascii="うずらフォント" w:eastAsia="うずらフォント" w:hAnsi="うずらフォント" w:hint="eastAsia"/>
                          <w:sz w:val="48"/>
                          <w:szCs w:val="48"/>
                        </w:rPr>
                        <w:t>保育運動連続学習講座</w:t>
                      </w:r>
                    </w:p>
                  </w:txbxContent>
                </v:textbox>
              </v:shape>
            </w:pict>
          </mc:Fallback>
        </mc:AlternateContent>
      </w:r>
      <w:r>
        <w:rPr>
          <w:rFonts w:hint="eastAsia"/>
          <w:noProof/>
        </w:rPr>
        <w:drawing>
          <wp:anchor distT="0" distB="0" distL="114300" distR="114300" simplePos="0" relativeHeight="251659264" behindDoc="1" locked="0" layoutInCell="1" allowOverlap="1" wp14:anchorId="0B343C44" wp14:editId="6DF8ABFB">
            <wp:simplePos x="0" y="0"/>
            <wp:positionH relativeFrom="column">
              <wp:posOffset>285750</wp:posOffset>
            </wp:positionH>
            <wp:positionV relativeFrom="paragraph">
              <wp:posOffset>-169545</wp:posOffset>
            </wp:positionV>
            <wp:extent cx="4267200" cy="835660"/>
            <wp:effectExtent l="0" t="0" r="0" b="254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67200" cy="8356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F0354" w:rsidRDefault="00DF0354">
      <w:pPr>
        <w:rPr>
          <w:rFonts w:hint="eastAsia"/>
        </w:rPr>
      </w:pPr>
    </w:p>
    <w:p w:rsidR="00DF0354" w:rsidRDefault="00E42128">
      <w:pPr>
        <w:rPr>
          <w:rFonts w:hint="eastAsia"/>
        </w:rPr>
      </w:pPr>
      <w:r>
        <w:rPr>
          <w:rFonts w:hint="eastAsia"/>
          <w:noProof/>
        </w:rPr>
        <w:drawing>
          <wp:anchor distT="0" distB="0" distL="114300" distR="114300" simplePos="0" relativeHeight="251660288" behindDoc="1" locked="0" layoutInCell="1" allowOverlap="1" wp14:anchorId="0D721272" wp14:editId="6C3A64A5">
            <wp:simplePos x="0" y="0"/>
            <wp:positionH relativeFrom="column">
              <wp:posOffset>752475</wp:posOffset>
            </wp:positionH>
            <wp:positionV relativeFrom="paragraph">
              <wp:posOffset>144145</wp:posOffset>
            </wp:positionV>
            <wp:extent cx="5583555" cy="1408430"/>
            <wp:effectExtent l="0" t="0" r="0" b="127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83555" cy="14084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F0354" w:rsidRDefault="00DF0354">
      <w:pPr>
        <w:rPr>
          <w:rFonts w:hint="eastAsia"/>
        </w:rPr>
      </w:pPr>
    </w:p>
    <w:p w:rsidR="00DF0354" w:rsidRDefault="00DF0354">
      <w:pPr>
        <w:rPr>
          <w:rFonts w:hint="eastAsia"/>
        </w:rPr>
      </w:pPr>
    </w:p>
    <w:p w:rsidR="00DF0354" w:rsidRDefault="00DF0354">
      <w:pPr>
        <w:rPr>
          <w:rFonts w:hint="eastAsia"/>
        </w:rPr>
      </w:pPr>
    </w:p>
    <w:p w:rsidR="00DF0354" w:rsidRDefault="00DF0354">
      <w:pPr>
        <w:rPr>
          <w:rFonts w:hint="eastAsia"/>
        </w:rPr>
      </w:pPr>
    </w:p>
    <w:p w:rsidR="00DF0354" w:rsidRDefault="00DF0354">
      <w:pPr>
        <w:rPr>
          <w:rFonts w:hint="eastAsia"/>
        </w:rPr>
      </w:pPr>
    </w:p>
    <w:p w:rsidR="002B3C5D" w:rsidRDefault="00467633" w:rsidP="00B43DE4">
      <w:pPr>
        <w:rPr>
          <w:rFonts w:ascii="HG丸ｺﾞｼｯｸM-PRO" w:eastAsia="HG丸ｺﾞｼｯｸM-PRO" w:hAnsi="HG丸ｺﾞｼｯｸM-PRO" w:hint="eastAsia"/>
          <w:sz w:val="32"/>
          <w:szCs w:val="32"/>
        </w:rPr>
      </w:pPr>
      <w:r w:rsidRPr="00DF0354">
        <w:rPr>
          <w:rFonts w:ascii="HG丸ｺﾞｼｯｸM-PRO" w:eastAsia="HG丸ｺﾞｼｯｸM-PRO" w:hAnsi="HG丸ｺﾞｼｯｸM-PRO"/>
          <w:noProof/>
        </w:rPr>
        <mc:AlternateContent>
          <mc:Choice Requires="wps">
            <w:drawing>
              <wp:anchor distT="0" distB="0" distL="114300" distR="114300" simplePos="0" relativeHeight="251664384" behindDoc="1" locked="0" layoutInCell="1" allowOverlap="1" wp14:anchorId="4998BE1F" wp14:editId="03C274EC">
                <wp:simplePos x="0" y="0"/>
                <wp:positionH relativeFrom="column">
                  <wp:posOffset>285750</wp:posOffset>
                </wp:positionH>
                <wp:positionV relativeFrom="paragraph">
                  <wp:posOffset>57150</wp:posOffset>
                </wp:positionV>
                <wp:extent cx="6048375" cy="1403985"/>
                <wp:effectExtent l="0" t="0" r="0" b="127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1403985"/>
                        </a:xfrm>
                        <a:prstGeom prst="rect">
                          <a:avLst/>
                        </a:prstGeom>
                        <a:noFill/>
                        <a:ln w="9525">
                          <a:noFill/>
                          <a:miter lim="800000"/>
                          <a:headEnd/>
                          <a:tailEnd/>
                        </a:ln>
                      </wps:spPr>
                      <wps:txbx>
                        <w:txbxContent>
                          <w:p w:rsidR="003062FB" w:rsidRPr="003062FB" w:rsidRDefault="00DF0354" w:rsidP="003062FB">
                            <w:pPr>
                              <w:spacing w:line="700" w:lineRule="exact"/>
                              <w:rPr>
                                <w:rFonts w:ascii="うずらフォント" w:eastAsia="うずらフォント" w:hAnsi="うずらフォント" w:hint="eastAsia"/>
                                <w:sz w:val="64"/>
                                <w:szCs w:val="64"/>
                              </w:rPr>
                            </w:pPr>
                            <w:r w:rsidRPr="003062FB">
                              <w:rPr>
                                <w:rFonts w:ascii="うずらフォント" w:eastAsia="うずらフォント" w:hAnsi="うずらフォント"/>
                                <w:sz w:val="64"/>
                                <w:szCs w:val="64"/>
                              </w:rPr>
                              <w:t>P</w:t>
                            </w:r>
                            <w:r w:rsidRPr="003062FB">
                              <w:rPr>
                                <w:rFonts w:ascii="うずらフォント" w:eastAsia="うずらフォント" w:hAnsi="うずらフォント" w:hint="eastAsia"/>
                                <w:sz w:val="64"/>
                                <w:szCs w:val="64"/>
                              </w:rPr>
                              <w:t>art</w:t>
                            </w:r>
                            <w:r w:rsidRPr="003062FB">
                              <w:rPr>
                                <w:rFonts w:ascii="うずらフォント" w:eastAsia="うずらフォント" w:hAnsi="うずらフォント" w:hint="eastAsia"/>
                                <w:sz w:val="64"/>
                                <w:szCs w:val="64"/>
                              </w:rPr>
                              <w:t>１</w:t>
                            </w:r>
                            <w:r w:rsidRPr="003062FB">
                              <w:rPr>
                                <w:rFonts w:ascii="うずらフォント" w:eastAsia="うずらフォント" w:hAnsi="うずらフォント" w:hint="eastAsia"/>
                                <w:sz w:val="64"/>
                                <w:szCs w:val="64"/>
                              </w:rPr>
                              <w:t>子どもの豊かな育ちを</w:t>
                            </w:r>
                          </w:p>
                          <w:p w:rsidR="00DF0354" w:rsidRPr="003062FB" w:rsidRDefault="00DF0354" w:rsidP="003062FB">
                            <w:pPr>
                              <w:spacing w:line="700" w:lineRule="exact"/>
                              <w:ind w:firstLineChars="400" w:firstLine="2560"/>
                              <w:rPr>
                                <w:rFonts w:ascii="うずらフォント" w:eastAsia="うずらフォント" w:hAnsi="うずらフォント"/>
                                <w:sz w:val="64"/>
                                <w:szCs w:val="64"/>
                              </w:rPr>
                            </w:pPr>
                            <w:r w:rsidRPr="003062FB">
                              <w:rPr>
                                <w:rFonts w:ascii="うずらフォント" w:eastAsia="うずらフォント" w:hAnsi="うずらフォント" w:hint="eastAsia"/>
                                <w:sz w:val="64"/>
                                <w:szCs w:val="64"/>
                              </w:rPr>
                              <w:t>保障する保育基準とは</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22.5pt;margin-top:4.5pt;width:476.25pt;height:110.55pt;z-index:-2516520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" filled="f" stroked="f">
                <v:textbox style="mso-fit-shape-to-text:t">
                  <w:txbxContent>
                    <w:p w:rsidR="003062FB" w:rsidRPr="003062FB" w:rsidRDefault="00DF0354" w:rsidP="003062FB">
                      <w:pPr>
                        <w:spacing w:line="700" w:lineRule="exact"/>
                        <w:rPr>
                          <w:rFonts w:ascii="うずらフォント" w:eastAsia="うずらフォント" w:hAnsi="うずらフォント" w:hint="eastAsia"/>
                          <w:sz w:val="64"/>
                          <w:szCs w:val="64"/>
                        </w:rPr>
                      </w:pPr>
                      <w:r w:rsidRPr="003062FB">
                        <w:rPr>
                          <w:rFonts w:ascii="うずらフォント" w:eastAsia="うずらフォント" w:hAnsi="うずらフォント"/>
                          <w:sz w:val="64"/>
                          <w:szCs w:val="64"/>
                        </w:rPr>
                        <w:t>P</w:t>
                      </w:r>
                      <w:r w:rsidRPr="003062FB">
                        <w:rPr>
                          <w:rFonts w:ascii="うずらフォント" w:eastAsia="うずらフォント" w:hAnsi="うずらフォント" w:hint="eastAsia"/>
                          <w:sz w:val="64"/>
                          <w:szCs w:val="64"/>
                        </w:rPr>
                        <w:t>art</w:t>
                      </w:r>
                      <w:r w:rsidRPr="003062FB">
                        <w:rPr>
                          <w:rFonts w:ascii="うずらフォント" w:eastAsia="うずらフォント" w:hAnsi="うずらフォント" w:hint="eastAsia"/>
                          <w:sz w:val="64"/>
                          <w:szCs w:val="64"/>
                        </w:rPr>
                        <w:t>１</w:t>
                      </w:r>
                      <w:r w:rsidRPr="003062FB">
                        <w:rPr>
                          <w:rFonts w:ascii="うずらフォント" w:eastAsia="うずらフォント" w:hAnsi="うずらフォント" w:hint="eastAsia"/>
                          <w:sz w:val="64"/>
                          <w:szCs w:val="64"/>
                        </w:rPr>
                        <w:t>子どもの豊かな育ちを</w:t>
                      </w:r>
                    </w:p>
                    <w:p w:rsidR="00DF0354" w:rsidRPr="003062FB" w:rsidRDefault="00DF0354" w:rsidP="003062FB">
                      <w:pPr>
                        <w:spacing w:line="700" w:lineRule="exact"/>
                        <w:ind w:firstLineChars="400" w:firstLine="2560"/>
                        <w:rPr>
                          <w:rFonts w:ascii="うずらフォント" w:eastAsia="うずらフォント" w:hAnsi="うずらフォント"/>
                          <w:sz w:val="64"/>
                          <w:szCs w:val="64"/>
                        </w:rPr>
                      </w:pPr>
                      <w:r w:rsidRPr="003062FB">
                        <w:rPr>
                          <w:rFonts w:ascii="うずらフォント" w:eastAsia="うずらフォント" w:hAnsi="うずらフォント" w:hint="eastAsia"/>
                          <w:sz w:val="64"/>
                          <w:szCs w:val="64"/>
                        </w:rPr>
                        <w:t>保障する保育基準とは</w:t>
                      </w:r>
                    </w:p>
                  </w:txbxContent>
                </v:textbox>
              </v:shape>
            </w:pict>
          </mc:Fallback>
        </mc:AlternateContent>
      </w:r>
      <w:r w:rsidR="003062FB">
        <w:rPr>
          <w:rFonts w:ascii="HG丸ｺﾞｼｯｸM-PRO" w:eastAsia="HG丸ｺﾞｼｯｸM-PRO" w:hAnsi="HG丸ｺﾞｼｯｸM-PRO" w:hint="eastAsia"/>
          <w:sz w:val="32"/>
          <w:szCs w:val="32"/>
        </w:rPr>
        <w:t xml:space="preserve">　　</w:t>
      </w:r>
    </w:p>
    <w:p w:rsidR="00F81612" w:rsidRPr="00F81612" w:rsidRDefault="00F81612" w:rsidP="00B43DE4">
      <w:pPr>
        <w:rPr>
          <w:rFonts w:ascii="HG丸ｺﾞｼｯｸM-PRO" w:eastAsia="HG丸ｺﾞｼｯｸM-PRO" w:hAnsi="HG丸ｺﾞｼｯｸM-PRO" w:hint="eastAsia"/>
          <w:sz w:val="40"/>
          <w:szCs w:val="40"/>
        </w:rPr>
      </w:pPr>
      <w:r>
        <w:rPr>
          <w:rFonts w:ascii="HG丸ｺﾞｼｯｸM-PRO" w:eastAsia="HG丸ｺﾞｼｯｸM-PRO" w:hAnsi="HG丸ｺﾞｼｯｸM-PRO" w:hint="eastAsia"/>
          <w:szCs w:val="21"/>
        </w:rPr>
        <w:t xml:space="preserve">　</w:t>
      </w:r>
    </w:p>
    <w:p w:rsidR="002B3C5D" w:rsidRDefault="00F81612" w:rsidP="00F81612">
      <w:pPr>
        <w:rPr>
          <w:rFonts w:ascii="HG丸ｺﾞｼｯｸM-PRO" w:eastAsia="HG丸ｺﾞｼｯｸM-PRO" w:hAnsi="HG丸ｺﾞｼｯｸM-PRO" w:hint="eastAsia"/>
          <w:sz w:val="32"/>
          <w:szCs w:val="32"/>
        </w:rPr>
      </w:pPr>
      <w:r w:rsidRPr="002B3C5D">
        <w:rPr>
          <w:rFonts w:ascii="HG丸ｺﾞｼｯｸM-PRO" w:eastAsia="HG丸ｺﾞｼｯｸM-PRO" w:hAnsi="HG丸ｺﾞｼｯｸM-PRO"/>
          <w:noProof/>
        </w:rPr>
        <w:drawing>
          <wp:anchor distT="0" distB="0" distL="114300" distR="114300" simplePos="0" relativeHeight="251658240" behindDoc="0" locked="0" layoutInCell="1" allowOverlap="1" wp14:anchorId="1318CC15" wp14:editId="3959F8B4">
            <wp:simplePos x="0" y="0"/>
            <wp:positionH relativeFrom="column">
              <wp:posOffset>3973195</wp:posOffset>
            </wp:positionH>
            <wp:positionV relativeFrom="paragraph">
              <wp:posOffset>7620</wp:posOffset>
            </wp:positionV>
            <wp:extent cx="2282825" cy="2842895"/>
            <wp:effectExtent l="5715" t="0" r="8890" b="889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2282825" cy="2842895"/>
                    </a:xfrm>
                    <a:prstGeom prst="rect">
                      <a:avLst/>
                    </a:prstGeom>
                    <a:noFill/>
                    <a:ln>
                      <a:noFill/>
                    </a:ln>
                  </pic:spPr>
                </pic:pic>
              </a:graphicData>
            </a:graphic>
            <wp14:sizeRelH relativeFrom="page">
              <wp14:pctWidth>0</wp14:pctWidth>
            </wp14:sizeRelH>
            <wp14:sizeRelV relativeFrom="page">
              <wp14:pctHeight>0</wp14:pctHeight>
            </wp14:sizeRelV>
          </wp:anchor>
        </w:drawing>
      </w:r>
      <w:r w:rsidR="00C570A9" w:rsidRPr="00B43DE4">
        <w:rPr>
          <w:rFonts w:ascii="HG丸ｺﾞｼｯｸM-PRO" w:eastAsia="HG丸ｺﾞｼｯｸM-PRO" w:hAnsi="HG丸ｺﾞｼｯｸM-PRO" w:hint="eastAsia"/>
          <w:sz w:val="32"/>
          <w:szCs w:val="32"/>
        </w:rPr>
        <w:t>日時</w:t>
      </w:r>
      <w:r w:rsidR="002B3C5D">
        <w:rPr>
          <w:rFonts w:ascii="HG丸ｺﾞｼｯｸM-PRO" w:eastAsia="HG丸ｺﾞｼｯｸM-PRO" w:hAnsi="HG丸ｺﾞｼｯｸM-PRO" w:hint="eastAsia"/>
          <w:sz w:val="32"/>
          <w:szCs w:val="32"/>
        </w:rPr>
        <w:t xml:space="preserve">　</w:t>
      </w:r>
      <w:r w:rsidR="00C570A9" w:rsidRPr="002B3C5D">
        <w:rPr>
          <w:rFonts w:ascii="HG丸ｺﾞｼｯｸM-PRO" w:eastAsia="HG丸ｺﾞｼｯｸM-PRO" w:hAnsi="HG丸ｺﾞｼｯｸM-PRO" w:hint="eastAsia"/>
          <w:sz w:val="52"/>
          <w:szCs w:val="52"/>
        </w:rPr>
        <w:t>11月9日（土）</w:t>
      </w:r>
    </w:p>
    <w:p w:rsidR="00C570A9" w:rsidRPr="00B43DE4" w:rsidRDefault="00C570A9" w:rsidP="002B3C5D">
      <w:pPr>
        <w:spacing w:line="440" w:lineRule="exact"/>
        <w:ind w:firstLineChars="300" w:firstLine="960"/>
        <w:rPr>
          <w:rFonts w:ascii="HG丸ｺﾞｼｯｸM-PRO" w:eastAsia="HG丸ｺﾞｼｯｸM-PRO" w:hAnsi="HG丸ｺﾞｼｯｸM-PRO" w:hint="eastAsia"/>
          <w:sz w:val="32"/>
          <w:szCs w:val="32"/>
        </w:rPr>
      </w:pPr>
      <w:r w:rsidRPr="00B43DE4">
        <w:rPr>
          <w:rFonts w:ascii="HG丸ｺﾞｼｯｸM-PRO" w:eastAsia="HG丸ｺﾞｼｯｸM-PRO" w:hAnsi="HG丸ｺﾞｼｯｸM-PRO" w:hint="eastAsia"/>
          <w:sz w:val="32"/>
          <w:szCs w:val="32"/>
        </w:rPr>
        <w:t>13：30</w:t>
      </w:r>
      <w:r w:rsidR="003062FB">
        <w:rPr>
          <w:rFonts w:ascii="HG丸ｺﾞｼｯｸM-PRO" w:eastAsia="HG丸ｺﾞｼｯｸM-PRO" w:hAnsi="HG丸ｺﾞｼｯｸM-PRO" w:hint="eastAsia"/>
          <w:sz w:val="32"/>
          <w:szCs w:val="32"/>
        </w:rPr>
        <w:t>～</w:t>
      </w:r>
      <w:r w:rsidRPr="00B43DE4">
        <w:rPr>
          <w:rFonts w:ascii="HG丸ｺﾞｼｯｸM-PRO" w:eastAsia="HG丸ｺﾞｼｯｸM-PRO" w:hAnsi="HG丸ｺﾞｼｯｸM-PRO" w:hint="eastAsia"/>
          <w:sz w:val="32"/>
          <w:szCs w:val="32"/>
        </w:rPr>
        <w:t>16：00</w:t>
      </w:r>
    </w:p>
    <w:p w:rsidR="002B3C5D" w:rsidRPr="002B3C5D" w:rsidRDefault="002B3C5D" w:rsidP="002B3C5D">
      <w:pPr>
        <w:spacing w:line="600" w:lineRule="exact"/>
        <w:rPr>
          <w:rFonts w:ascii="HG丸ｺﾞｼｯｸM-PRO" w:eastAsia="HG丸ｺﾞｼｯｸM-PRO" w:hAnsi="HG丸ｺﾞｼｯｸM-PRO" w:hint="eastAsia"/>
          <w:sz w:val="48"/>
          <w:szCs w:val="48"/>
        </w:rPr>
      </w:pPr>
      <w:r>
        <w:rPr>
          <w:rFonts w:ascii="HG丸ｺﾞｼｯｸM-PRO" w:eastAsia="HG丸ｺﾞｼｯｸM-PRO" w:hAnsi="HG丸ｺﾞｼｯｸM-PRO" w:hint="eastAsia"/>
          <w:sz w:val="32"/>
          <w:szCs w:val="32"/>
        </w:rPr>
        <w:t xml:space="preserve">場所　</w:t>
      </w:r>
      <w:r w:rsidR="00C570A9" w:rsidRPr="002B3C5D">
        <w:rPr>
          <w:rFonts w:ascii="HG丸ｺﾞｼｯｸM-PRO" w:eastAsia="HG丸ｺﾞｼｯｸM-PRO" w:hAnsi="HG丸ｺﾞｼｯｸM-PRO" w:hint="eastAsia"/>
          <w:sz w:val="48"/>
          <w:szCs w:val="48"/>
        </w:rPr>
        <w:t>エポック１０研修室１</w:t>
      </w:r>
    </w:p>
    <w:p w:rsidR="00C570A9" w:rsidRPr="00B43DE4" w:rsidRDefault="00C570A9" w:rsidP="002B3C5D">
      <w:pPr>
        <w:spacing w:line="440" w:lineRule="exact"/>
        <w:ind w:firstLineChars="400" w:firstLine="1280"/>
        <w:rPr>
          <w:rFonts w:ascii="HG丸ｺﾞｼｯｸM-PRO" w:eastAsia="HG丸ｺﾞｼｯｸM-PRO" w:hAnsi="HG丸ｺﾞｼｯｸM-PRO" w:hint="eastAsia"/>
          <w:sz w:val="32"/>
          <w:szCs w:val="32"/>
        </w:rPr>
      </w:pPr>
      <w:r w:rsidRPr="00B43DE4">
        <w:rPr>
          <w:rFonts w:ascii="HG丸ｺﾞｼｯｸM-PRO" w:eastAsia="HG丸ｺﾞｼｯｸM-PRO" w:hAnsi="HG丸ｺﾞｼｯｸM-PRO" w:hint="eastAsia"/>
          <w:sz w:val="32"/>
          <w:szCs w:val="32"/>
        </w:rPr>
        <w:t>（豊島区立勤労福祉会館３階）</w:t>
      </w:r>
    </w:p>
    <w:p w:rsidR="002B3C5D" w:rsidRPr="002B3C5D" w:rsidRDefault="00C570A9" w:rsidP="002B3C5D">
      <w:pPr>
        <w:spacing w:line="600" w:lineRule="exact"/>
        <w:rPr>
          <w:rFonts w:ascii="HG丸ｺﾞｼｯｸM-PRO" w:eastAsia="HG丸ｺﾞｼｯｸM-PRO" w:hAnsi="HG丸ｺﾞｼｯｸM-PRO" w:hint="eastAsia"/>
          <w:sz w:val="52"/>
          <w:szCs w:val="52"/>
        </w:rPr>
      </w:pPr>
      <w:r w:rsidRPr="00B43DE4">
        <w:rPr>
          <w:rFonts w:ascii="HG丸ｺﾞｼｯｸM-PRO" w:eastAsia="HG丸ｺﾞｼｯｸM-PRO" w:hAnsi="HG丸ｺﾞｼｯｸM-PRO" w:hint="eastAsia"/>
          <w:sz w:val="32"/>
          <w:szCs w:val="32"/>
        </w:rPr>
        <w:t xml:space="preserve">講師　</w:t>
      </w:r>
      <w:r w:rsidRPr="002B3C5D">
        <w:rPr>
          <w:rFonts w:ascii="HG丸ｺﾞｼｯｸM-PRO" w:eastAsia="HG丸ｺﾞｼｯｸM-PRO" w:hAnsi="HG丸ｺﾞｼｯｸM-PRO" w:hint="eastAsia"/>
          <w:sz w:val="52"/>
          <w:szCs w:val="52"/>
        </w:rPr>
        <w:t>柿田雅子さん</w:t>
      </w:r>
    </w:p>
    <w:p w:rsidR="002B3C5D" w:rsidRDefault="00C570A9" w:rsidP="002B3C5D">
      <w:pPr>
        <w:spacing w:line="440" w:lineRule="exact"/>
        <w:ind w:firstLineChars="300" w:firstLine="960"/>
        <w:rPr>
          <w:rFonts w:ascii="HG丸ｺﾞｼｯｸM-PRO" w:eastAsia="HG丸ｺﾞｼｯｸM-PRO" w:hAnsi="HG丸ｺﾞｼｯｸM-PRO" w:hint="eastAsia"/>
          <w:sz w:val="32"/>
          <w:szCs w:val="32"/>
        </w:rPr>
      </w:pPr>
      <w:r w:rsidRPr="00B43DE4">
        <w:rPr>
          <w:rFonts w:ascii="HG丸ｺﾞｼｯｸM-PRO" w:eastAsia="HG丸ｺﾞｼｯｸM-PRO" w:hAnsi="HG丸ｺﾞｼｯｸM-PRO" w:hint="eastAsia"/>
          <w:sz w:val="32"/>
          <w:szCs w:val="32"/>
        </w:rPr>
        <w:t>実践女子大生活科学部</w:t>
      </w:r>
    </w:p>
    <w:p w:rsidR="002B3C5D" w:rsidRDefault="00C570A9" w:rsidP="003062FB">
      <w:pPr>
        <w:spacing w:line="440" w:lineRule="exact"/>
        <w:ind w:firstLineChars="400" w:firstLine="1280"/>
        <w:rPr>
          <w:rFonts w:ascii="HG丸ｺﾞｼｯｸM-PRO" w:eastAsia="HG丸ｺﾞｼｯｸM-PRO" w:hAnsi="HG丸ｺﾞｼｯｸM-PRO" w:hint="eastAsia"/>
          <w:sz w:val="32"/>
          <w:szCs w:val="32"/>
        </w:rPr>
      </w:pPr>
      <w:r w:rsidRPr="00B43DE4">
        <w:rPr>
          <w:rFonts w:ascii="HG丸ｺﾞｼｯｸM-PRO" w:eastAsia="HG丸ｺﾞｼｯｸM-PRO" w:hAnsi="HG丸ｺﾞｼｯｸM-PRO" w:hint="eastAsia"/>
          <w:sz w:val="32"/>
          <w:szCs w:val="32"/>
        </w:rPr>
        <w:t>生活文化学科非常勤講師</w:t>
      </w:r>
    </w:p>
    <w:p w:rsidR="00C570A9" w:rsidRPr="00B43DE4" w:rsidRDefault="00C570A9" w:rsidP="002B3C5D">
      <w:pPr>
        <w:spacing w:line="440" w:lineRule="exact"/>
        <w:ind w:firstLineChars="300" w:firstLine="960"/>
        <w:rPr>
          <w:rFonts w:ascii="HG丸ｺﾞｼｯｸM-PRO" w:eastAsia="HG丸ｺﾞｼｯｸM-PRO" w:hAnsi="HG丸ｺﾞｼｯｸM-PRO" w:hint="eastAsia"/>
          <w:sz w:val="32"/>
          <w:szCs w:val="32"/>
        </w:rPr>
      </w:pPr>
      <w:r w:rsidRPr="00B43DE4">
        <w:rPr>
          <w:rFonts w:ascii="HG丸ｺﾞｼｯｸM-PRO" w:eastAsia="HG丸ｺﾞｼｯｸM-PRO" w:hAnsi="HG丸ｺﾞｼｯｸM-PRO" w:hint="eastAsia"/>
          <w:sz w:val="32"/>
          <w:szCs w:val="32"/>
        </w:rPr>
        <w:t>元公立保育園園長</w:t>
      </w:r>
    </w:p>
    <w:p w:rsidR="002B3C5D" w:rsidRDefault="003062FB" w:rsidP="004863B4">
      <w:pPr>
        <w:ind w:firstLineChars="100" w:firstLine="210"/>
        <w:rPr>
          <w:rFonts w:ascii="HG丸ｺﾞｼｯｸM-PRO" w:eastAsia="HG丸ｺﾞｼｯｸM-PRO" w:hAnsi="HG丸ｺﾞｼｯｸM-PRO" w:hint="eastAsia"/>
        </w:rPr>
      </w:pPr>
      <w:r>
        <w:rPr>
          <w:rFonts w:ascii="HG丸ｺﾞｼｯｸM-PRO" w:eastAsia="HG丸ｺﾞｼｯｸM-PRO" w:hAnsi="HG丸ｺﾞｼｯｸM-PRO" w:hint="eastAsia"/>
          <w:noProof/>
        </w:rPr>
        <mc:AlternateContent>
          <mc:Choice Requires="wps">
            <w:drawing>
              <wp:anchor distT="0" distB="0" distL="114300" distR="114300" simplePos="0" relativeHeight="251665408" behindDoc="0" locked="0" layoutInCell="1" allowOverlap="1">
                <wp:simplePos x="0" y="0"/>
                <wp:positionH relativeFrom="column">
                  <wp:posOffset>285750</wp:posOffset>
                </wp:positionH>
                <wp:positionV relativeFrom="paragraph">
                  <wp:posOffset>155575</wp:posOffset>
                </wp:positionV>
                <wp:extent cx="5857875" cy="2381250"/>
                <wp:effectExtent l="228600" t="228600" r="257175" b="247650"/>
                <wp:wrapNone/>
                <wp:docPr id="6" name="角丸四角形 6"/>
                <wp:cNvGraphicFramePr/>
                <a:graphic xmlns:a="http://schemas.openxmlformats.org/drawingml/2006/main">
                  <a:graphicData uri="http://schemas.microsoft.com/office/word/2010/wordprocessingShape">
                    <wps:wsp>
                      <wps:cNvSpPr/>
                      <wps:spPr>
                        <a:xfrm>
                          <a:off x="0" y="0"/>
                          <a:ext cx="5857875" cy="2381250"/>
                        </a:xfrm>
                        <a:prstGeom prst="roundRect">
                          <a:avLst/>
                        </a:prstGeom>
                        <a:noFill/>
                        <a:ln>
                          <a:solidFill>
                            <a:schemeClr val="tx2">
                              <a:lumMod val="40000"/>
                              <a:lumOff val="60000"/>
                            </a:schemeClr>
                          </a:solidFill>
                        </a:ln>
                        <a:effectLst>
                          <a:glow rad="228600">
                            <a:schemeClr val="accent5">
                              <a:lumMod val="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rsidR="003062FB" w:rsidRPr="00E42128" w:rsidRDefault="003062FB" w:rsidP="003062FB">
                            <w:pPr>
                              <w:ind w:firstLineChars="100" w:firstLine="240"/>
                              <w:rPr>
                                <w:rFonts w:ascii="HG丸ｺﾞｼｯｸM-PRO" w:eastAsia="HG丸ｺﾞｼｯｸM-PRO" w:hAnsi="HG丸ｺﾞｼｯｸM-PRO" w:hint="eastAsia"/>
                                <w:color w:val="000000" w:themeColor="text1"/>
                                <w:sz w:val="24"/>
                                <w:szCs w:val="24"/>
                              </w:rPr>
                            </w:pPr>
                            <w:r w:rsidRPr="00E42128">
                              <w:rPr>
                                <w:rFonts w:ascii="HG丸ｺﾞｼｯｸM-PRO" w:eastAsia="HG丸ｺﾞｼｯｸM-PRO" w:hAnsi="HG丸ｺﾞｼｯｸM-PRO" w:hint="eastAsia"/>
                                <w:color w:val="000000" w:themeColor="text1"/>
                                <w:sz w:val="24"/>
                                <w:szCs w:val="24"/>
                              </w:rPr>
                              <w:t>東京では認可保育所を希望しても入れない待機児童が2万人以上にのぼり、認可</w:t>
                            </w:r>
                            <w:r w:rsidR="00B12B70">
                              <w:rPr>
                                <w:rFonts w:ascii="HG丸ｺﾞｼｯｸM-PRO" w:eastAsia="HG丸ｺﾞｼｯｸM-PRO" w:hAnsi="HG丸ｺﾞｼｯｸM-PRO" w:hint="eastAsia"/>
                                <w:color w:val="000000" w:themeColor="text1"/>
                                <w:sz w:val="24"/>
                                <w:szCs w:val="24"/>
                              </w:rPr>
                              <w:t>保育所</w:t>
                            </w:r>
                            <w:r w:rsidRPr="00E42128">
                              <w:rPr>
                                <w:rFonts w:ascii="HG丸ｺﾞｼｯｸM-PRO" w:eastAsia="HG丸ｺﾞｼｯｸM-PRO" w:hAnsi="HG丸ｺﾞｼｯｸM-PRO" w:hint="eastAsia"/>
                                <w:color w:val="000000" w:themeColor="text1"/>
                                <w:sz w:val="24"/>
                                <w:szCs w:val="24"/>
                              </w:rPr>
                              <w:t>増設の願いは切実です。また、2012年8月に成立した子ども子育て支援関連法の具体化が各自治体ではじまり、2015年4月から新制度が実施される見通しとなっています。こうしたなか、保育運動について学習し交流する機会をつくりたいと考え、保育運動連続講座を行うことになりました。</w:t>
                            </w:r>
                          </w:p>
                          <w:p w:rsidR="003062FB" w:rsidRPr="00E42128" w:rsidRDefault="003062FB" w:rsidP="003062FB">
                            <w:pPr>
                              <w:ind w:firstLineChars="100" w:firstLine="240"/>
                              <w:rPr>
                                <w:rFonts w:ascii="HG丸ｺﾞｼｯｸM-PRO" w:eastAsia="HG丸ｺﾞｼｯｸM-PRO" w:hAnsi="HG丸ｺﾞｼｯｸM-PRO"/>
                                <w:color w:val="000000" w:themeColor="text1"/>
                                <w:sz w:val="24"/>
                                <w:szCs w:val="24"/>
                              </w:rPr>
                            </w:pPr>
                            <w:r w:rsidRPr="00E42128">
                              <w:rPr>
                                <w:rFonts w:ascii="HG丸ｺﾞｼｯｸM-PRO" w:eastAsia="HG丸ｺﾞｼｯｸM-PRO" w:hAnsi="HG丸ｺﾞｼｯｸM-PRO" w:hint="eastAsia"/>
                                <w:color w:val="000000" w:themeColor="text1"/>
                                <w:sz w:val="24"/>
                                <w:szCs w:val="24"/>
                              </w:rPr>
                              <w:t>第１回目は、実践女子大学非常勤講師の柿田雅子さんを</w:t>
                            </w:r>
                            <w:r w:rsidR="00E42128">
                              <w:rPr>
                                <w:rFonts w:ascii="HG丸ｺﾞｼｯｸM-PRO" w:eastAsia="HG丸ｺﾞｼｯｸM-PRO" w:hAnsi="HG丸ｺﾞｼｯｸM-PRO" w:hint="eastAsia"/>
                                <w:color w:val="000000" w:themeColor="text1"/>
                                <w:sz w:val="24"/>
                                <w:szCs w:val="24"/>
                              </w:rPr>
                              <w:t>講師に</w:t>
                            </w:r>
                            <w:r w:rsidRPr="00E42128">
                              <w:rPr>
                                <w:rFonts w:ascii="HG丸ｺﾞｼｯｸM-PRO" w:eastAsia="HG丸ｺﾞｼｯｸM-PRO" w:hAnsi="HG丸ｺﾞｼｯｸM-PRO" w:hint="eastAsia"/>
                                <w:color w:val="000000" w:themeColor="text1"/>
                                <w:sz w:val="24"/>
                                <w:szCs w:val="24"/>
                              </w:rPr>
                              <w:t>、「子どもの豊かな育ちを保障する保育基準とは」をテーマに</w:t>
                            </w:r>
                            <w:r w:rsidR="002A0F06">
                              <w:rPr>
                                <w:rFonts w:ascii="HG丸ｺﾞｼｯｸM-PRO" w:eastAsia="HG丸ｺﾞｼｯｸM-PRO" w:hAnsi="HG丸ｺﾞｼｯｸM-PRO" w:hint="eastAsia"/>
                                <w:color w:val="000000" w:themeColor="text1"/>
                                <w:sz w:val="24"/>
                                <w:szCs w:val="24"/>
                              </w:rPr>
                              <w:t>学習します</w:t>
                            </w:r>
                            <w:r w:rsidRPr="00E42128">
                              <w:rPr>
                                <w:rFonts w:ascii="HG丸ｺﾞｼｯｸM-PRO" w:eastAsia="HG丸ｺﾞｼｯｸM-PRO" w:hAnsi="HG丸ｺﾞｼｯｸM-PRO" w:hint="eastAsia"/>
                                <w:color w:val="000000" w:themeColor="text1"/>
                                <w:sz w:val="24"/>
                                <w:szCs w:val="24"/>
                              </w:rPr>
                              <w:t>。園庭がない保育園やビルの中の保育園がふえている現状をどう考えたらいいのか、痛ましい死亡事故を防ぐにはどうしたらいいのか…ご一緒に考えていきませんか。</w:t>
                            </w:r>
                          </w:p>
                          <w:p w:rsidR="003062FB" w:rsidRPr="003062FB" w:rsidRDefault="003062FB" w:rsidP="003062F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6" o:spid="_x0000_s1028" style="position:absolute;left:0;text-align:left;margin-left:22.5pt;margin-top:12.25pt;width:461.25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" filled="f" strokecolor="#8db3e2 [1311]" strokeweight="2pt">
                <v:textbox>
                  <w:txbxContent>
                    <w:p w:rsidR="003062FB" w:rsidRPr="00E42128" w:rsidRDefault="003062FB" w:rsidP="003062FB">
                      <w:pPr>
                        <w:ind w:firstLineChars="100" w:firstLine="240"/>
                        <w:rPr>
                          <w:rFonts w:ascii="HG丸ｺﾞｼｯｸM-PRO" w:eastAsia="HG丸ｺﾞｼｯｸM-PRO" w:hAnsi="HG丸ｺﾞｼｯｸM-PRO" w:hint="eastAsia"/>
                          <w:color w:val="000000" w:themeColor="text1"/>
                          <w:sz w:val="24"/>
                          <w:szCs w:val="24"/>
                        </w:rPr>
                      </w:pPr>
                      <w:r w:rsidRPr="00E42128">
                        <w:rPr>
                          <w:rFonts w:ascii="HG丸ｺﾞｼｯｸM-PRO" w:eastAsia="HG丸ｺﾞｼｯｸM-PRO" w:hAnsi="HG丸ｺﾞｼｯｸM-PRO" w:hint="eastAsia"/>
                          <w:color w:val="000000" w:themeColor="text1"/>
                          <w:sz w:val="24"/>
                          <w:szCs w:val="24"/>
                        </w:rPr>
                        <w:t>東京では認可保育所を希望しても入れない待機児童が2万人以上にのぼり、認可</w:t>
                      </w:r>
                      <w:r w:rsidR="00B12B70">
                        <w:rPr>
                          <w:rFonts w:ascii="HG丸ｺﾞｼｯｸM-PRO" w:eastAsia="HG丸ｺﾞｼｯｸM-PRO" w:hAnsi="HG丸ｺﾞｼｯｸM-PRO" w:hint="eastAsia"/>
                          <w:color w:val="000000" w:themeColor="text1"/>
                          <w:sz w:val="24"/>
                          <w:szCs w:val="24"/>
                        </w:rPr>
                        <w:t>保育所</w:t>
                      </w:r>
                      <w:r w:rsidRPr="00E42128">
                        <w:rPr>
                          <w:rFonts w:ascii="HG丸ｺﾞｼｯｸM-PRO" w:eastAsia="HG丸ｺﾞｼｯｸM-PRO" w:hAnsi="HG丸ｺﾞｼｯｸM-PRO" w:hint="eastAsia"/>
                          <w:color w:val="000000" w:themeColor="text1"/>
                          <w:sz w:val="24"/>
                          <w:szCs w:val="24"/>
                        </w:rPr>
                        <w:t>増設の願いは切実です。また、2012年8月に成立した子ども子育て支援関連法の具体化が各自治体ではじまり、2015年4月から新制度が実施される見通しとなっています。こうしたなか、保育運動について学習し交流する機会をつくりたいと考え、保育運動連続講座を行うことになりました。</w:t>
                      </w:r>
                    </w:p>
                    <w:p w:rsidR="003062FB" w:rsidRPr="00E42128" w:rsidRDefault="003062FB" w:rsidP="003062FB">
                      <w:pPr>
                        <w:ind w:firstLineChars="100" w:firstLine="240"/>
                        <w:rPr>
                          <w:rFonts w:ascii="HG丸ｺﾞｼｯｸM-PRO" w:eastAsia="HG丸ｺﾞｼｯｸM-PRO" w:hAnsi="HG丸ｺﾞｼｯｸM-PRO"/>
                          <w:color w:val="000000" w:themeColor="text1"/>
                          <w:sz w:val="24"/>
                          <w:szCs w:val="24"/>
                        </w:rPr>
                      </w:pPr>
                      <w:r w:rsidRPr="00E42128">
                        <w:rPr>
                          <w:rFonts w:ascii="HG丸ｺﾞｼｯｸM-PRO" w:eastAsia="HG丸ｺﾞｼｯｸM-PRO" w:hAnsi="HG丸ｺﾞｼｯｸM-PRO" w:hint="eastAsia"/>
                          <w:color w:val="000000" w:themeColor="text1"/>
                          <w:sz w:val="24"/>
                          <w:szCs w:val="24"/>
                        </w:rPr>
                        <w:t>第１回目は、実践女子大学非常勤講師の柿田雅子さんを</w:t>
                      </w:r>
                      <w:r w:rsidR="00E42128">
                        <w:rPr>
                          <w:rFonts w:ascii="HG丸ｺﾞｼｯｸM-PRO" w:eastAsia="HG丸ｺﾞｼｯｸM-PRO" w:hAnsi="HG丸ｺﾞｼｯｸM-PRO" w:hint="eastAsia"/>
                          <w:color w:val="000000" w:themeColor="text1"/>
                          <w:sz w:val="24"/>
                          <w:szCs w:val="24"/>
                        </w:rPr>
                        <w:t>講師に</w:t>
                      </w:r>
                      <w:r w:rsidRPr="00E42128">
                        <w:rPr>
                          <w:rFonts w:ascii="HG丸ｺﾞｼｯｸM-PRO" w:eastAsia="HG丸ｺﾞｼｯｸM-PRO" w:hAnsi="HG丸ｺﾞｼｯｸM-PRO" w:hint="eastAsia"/>
                          <w:color w:val="000000" w:themeColor="text1"/>
                          <w:sz w:val="24"/>
                          <w:szCs w:val="24"/>
                        </w:rPr>
                        <w:t>、「子どもの豊かな育ちを保障する保育基準とは」をテーマに</w:t>
                      </w:r>
                      <w:r w:rsidR="002A0F06">
                        <w:rPr>
                          <w:rFonts w:ascii="HG丸ｺﾞｼｯｸM-PRO" w:eastAsia="HG丸ｺﾞｼｯｸM-PRO" w:hAnsi="HG丸ｺﾞｼｯｸM-PRO" w:hint="eastAsia"/>
                          <w:color w:val="000000" w:themeColor="text1"/>
                          <w:sz w:val="24"/>
                          <w:szCs w:val="24"/>
                        </w:rPr>
                        <w:t>学習します</w:t>
                      </w:r>
                      <w:r w:rsidRPr="00E42128">
                        <w:rPr>
                          <w:rFonts w:ascii="HG丸ｺﾞｼｯｸM-PRO" w:eastAsia="HG丸ｺﾞｼｯｸM-PRO" w:hAnsi="HG丸ｺﾞｼｯｸM-PRO" w:hint="eastAsia"/>
                          <w:color w:val="000000" w:themeColor="text1"/>
                          <w:sz w:val="24"/>
                          <w:szCs w:val="24"/>
                        </w:rPr>
                        <w:t>。園庭がない保育園やビルの中の保育園がふえている現状をどう考えたらいいのか、痛ましい死亡事故を防ぐにはどうしたらいいのか…ご一緒に考えていきませんか。</w:t>
                      </w:r>
                    </w:p>
                    <w:p w:rsidR="003062FB" w:rsidRPr="003062FB" w:rsidRDefault="003062FB" w:rsidP="003062FB">
                      <w:pPr>
                        <w:jc w:val="center"/>
                      </w:pPr>
                    </w:p>
                  </w:txbxContent>
                </v:textbox>
              </v:roundrect>
            </w:pict>
          </mc:Fallback>
        </mc:AlternateContent>
      </w:r>
    </w:p>
    <w:p w:rsidR="002B3C5D" w:rsidRDefault="002B3C5D" w:rsidP="004863B4">
      <w:pPr>
        <w:ind w:firstLineChars="100" w:firstLine="210"/>
        <w:rPr>
          <w:rFonts w:ascii="HG丸ｺﾞｼｯｸM-PRO" w:eastAsia="HG丸ｺﾞｼｯｸM-PRO" w:hAnsi="HG丸ｺﾞｼｯｸM-PRO" w:hint="eastAsia"/>
        </w:rPr>
      </w:pPr>
    </w:p>
    <w:p w:rsidR="002B3C5D" w:rsidRDefault="002B3C5D" w:rsidP="004863B4">
      <w:pPr>
        <w:ind w:firstLineChars="100" w:firstLine="210"/>
        <w:rPr>
          <w:rFonts w:ascii="HG丸ｺﾞｼｯｸM-PRO" w:eastAsia="HG丸ｺﾞｼｯｸM-PRO" w:hAnsi="HG丸ｺﾞｼｯｸM-PRO" w:hint="eastAsia"/>
        </w:rPr>
      </w:pPr>
    </w:p>
    <w:p w:rsidR="00E42128" w:rsidRDefault="00E42128" w:rsidP="004863B4">
      <w:pPr>
        <w:ind w:firstLineChars="100" w:firstLine="210"/>
        <w:rPr>
          <w:rFonts w:ascii="HG丸ｺﾞｼｯｸM-PRO" w:eastAsia="HG丸ｺﾞｼｯｸM-PRO" w:hAnsi="HG丸ｺﾞｼｯｸM-PRO"/>
        </w:rPr>
      </w:pPr>
    </w:p>
    <w:p w:rsidR="00E42128" w:rsidRPr="00E42128" w:rsidRDefault="00E42128" w:rsidP="00E42128">
      <w:pPr>
        <w:rPr>
          <w:rFonts w:ascii="HG丸ｺﾞｼｯｸM-PRO" w:eastAsia="HG丸ｺﾞｼｯｸM-PRO" w:hAnsi="HG丸ｺﾞｼｯｸM-PRO"/>
        </w:rPr>
      </w:pPr>
    </w:p>
    <w:p w:rsidR="00E42128" w:rsidRPr="00E42128" w:rsidRDefault="00E42128" w:rsidP="00E42128">
      <w:pPr>
        <w:rPr>
          <w:rFonts w:ascii="HG丸ｺﾞｼｯｸM-PRO" w:eastAsia="HG丸ｺﾞｼｯｸM-PRO" w:hAnsi="HG丸ｺﾞｼｯｸM-PRO"/>
        </w:rPr>
      </w:pPr>
    </w:p>
    <w:p w:rsidR="00E42128" w:rsidRPr="00E42128" w:rsidRDefault="00E42128" w:rsidP="00E42128">
      <w:pPr>
        <w:rPr>
          <w:rFonts w:ascii="HG丸ｺﾞｼｯｸM-PRO" w:eastAsia="HG丸ｺﾞｼｯｸM-PRO" w:hAnsi="HG丸ｺﾞｼｯｸM-PRO"/>
        </w:rPr>
      </w:pPr>
    </w:p>
    <w:p w:rsidR="00E42128" w:rsidRPr="00E42128" w:rsidRDefault="00E42128" w:rsidP="00E42128">
      <w:pPr>
        <w:rPr>
          <w:rFonts w:ascii="HG丸ｺﾞｼｯｸM-PRO" w:eastAsia="HG丸ｺﾞｼｯｸM-PRO" w:hAnsi="HG丸ｺﾞｼｯｸM-PRO"/>
        </w:rPr>
      </w:pPr>
    </w:p>
    <w:p w:rsidR="00E42128" w:rsidRPr="00E42128" w:rsidRDefault="00E42128" w:rsidP="00E42128">
      <w:pPr>
        <w:rPr>
          <w:rFonts w:ascii="HG丸ｺﾞｼｯｸM-PRO" w:eastAsia="HG丸ｺﾞｼｯｸM-PRO" w:hAnsi="HG丸ｺﾞｼｯｸM-PRO"/>
        </w:rPr>
      </w:pPr>
    </w:p>
    <w:p w:rsidR="00E42128" w:rsidRPr="00E42128" w:rsidRDefault="00E42128" w:rsidP="00E42128">
      <w:pPr>
        <w:rPr>
          <w:rFonts w:ascii="HG丸ｺﾞｼｯｸM-PRO" w:eastAsia="HG丸ｺﾞｼｯｸM-PRO" w:hAnsi="HG丸ｺﾞｼｯｸM-PRO"/>
        </w:rPr>
      </w:pPr>
    </w:p>
    <w:p w:rsidR="00E42128" w:rsidRPr="00E42128" w:rsidRDefault="00E42128" w:rsidP="00E42128">
      <w:pPr>
        <w:rPr>
          <w:rFonts w:ascii="HG丸ｺﾞｼｯｸM-PRO" w:eastAsia="HG丸ｺﾞｼｯｸM-PRO" w:hAnsi="HG丸ｺﾞｼｯｸM-PRO"/>
        </w:rPr>
      </w:pPr>
    </w:p>
    <w:p w:rsidR="00F81612" w:rsidRDefault="00F81612" w:rsidP="00F81612">
      <w:pPr>
        <w:spacing w:line="360" w:lineRule="exact"/>
        <w:rPr>
          <w:rFonts w:ascii="HG丸ｺﾞｼｯｸM-PRO" w:eastAsia="HG丸ｺﾞｼｯｸM-PRO" w:hAnsi="HG丸ｺﾞｼｯｸM-PRO" w:hint="eastAsia"/>
          <w:sz w:val="28"/>
          <w:szCs w:val="28"/>
        </w:rPr>
      </w:pPr>
    </w:p>
    <w:p w:rsidR="00F81612" w:rsidRPr="00F81612" w:rsidRDefault="00E42128" w:rsidP="00F81612">
      <w:pPr>
        <w:spacing w:line="360" w:lineRule="exact"/>
        <w:rPr>
          <w:rFonts w:ascii="HG丸ｺﾞｼｯｸM-PRO" w:eastAsia="HG丸ｺﾞｼｯｸM-PRO" w:hAnsi="HG丸ｺﾞｼｯｸM-PRO" w:hint="eastAsia"/>
          <w:sz w:val="28"/>
          <w:szCs w:val="28"/>
        </w:rPr>
      </w:pPr>
      <w:r w:rsidRPr="00F81612">
        <w:rPr>
          <w:rFonts w:ascii="HG丸ｺﾞｼｯｸM-PRO" w:eastAsia="HG丸ｺﾞｼｯｸM-PRO" w:hAnsi="HG丸ｺﾞｼｯｸM-PRO" w:hint="eastAsia"/>
          <w:sz w:val="28"/>
          <w:szCs w:val="28"/>
        </w:rPr>
        <w:t>主催・</w:t>
      </w:r>
      <w:r w:rsidR="00F81612">
        <w:rPr>
          <w:rFonts w:ascii="HG丸ｺﾞｼｯｸM-PRO" w:eastAsia="HG丸ｺﾞｼｯｸM-PRO" w:hAnsi="HG丸ｺﾞｼｯｸM-PRO" w:hint="eastAsia"/>
          <w:sz w:val="28"/>
          <w:szCs w:val="28"/>
        </w:rPr>
        <w:t xml:space="preserve">お問い合わせ先　</w:t>
      </w:r>
      <w:r w:rsidRPr="00F81612">
        <w:rPr>
          <w:rFonts w:ascii="HG丸ｺﾞｼｯｸM-PRO" w:eastAsia="HG丸ｺﾞｼｯｸM-PRO" w:hAnsi="HG丸ｺﾞｼｯｸM-PRO" w:hint="eastAsia"/>
          <w:sz w:val="28"/>
          <w:szCs w:val="28"/>
        </w:rPr>
        <w:t xml:space="preserve">新日本婦人の会東京都本部　</w:t>
      </w:r>
    </w:p>
    <w:p w:rsidR="00E42128" w:rsidRPr="00F81612" w:rsidRDefault="00E42128" w:rsidP="00F81612">
      <w:pPr>
        <w:spacing w:line="360" w:lineRule="exact"/>
        <w:ind w:firstLineChars="1500" w:firstLine="3150"/>
        <w:rPr>
          <w:rFonts w:ascii="HG丸ｺﾞｼｯｸM-PRO" w:eastAsia="HG丸ｺﾞｼｯｸM-PRO" w:hAnsi="HG丸ｺﾞｼｯｸM-PRO" w:hint="eastAsia"/>
          <w:szCs w:val="21"/>
        </w:rPr>
      </w:pPr>
      <w:r w:rsidRPr="00F81612">
        <w:rPr>
          <w:rFonts w:ascii="HG丸ｺﾞｼｯｸM-PRO" w:eastAsia="HG丸ｺﾞｼｯｸM-PRO" w:hAnsi="HG丸ｺﾞｼｯｸM-PRO" w:hint="eastAsia"/>
          <w:szCs w:val="21"/>
        </w:rPr>
        <w:t>豊島区南大塚</w:t>
      </w:r>
      <w:r w:rsidR="00F81612">
        <w:rPr>
          <w:rFonts w:ascii="HG丸ｺﾞｼｯｸM-PRO" w:eastAsia="HG丸ｺﾞｼｯｸM-PRO" w:hAnsi="HG丸ｺﾞｼｯｸM-PRO" w:hint="eastAsia"/>
          <w:szCs w:val="21"/>
        </w:rPr>
        <w:t>2-33-10</w:t>
      </w:r>
      <w:r w:rsidRPr="00F81612">
        <w:rPr>
          <w:rFonts w:ascii="HG丸ｺﾞｼｯｸM-PRO" w:eastAsia="HG丸ｺﾞｼｯｸM-PRO" w:hAnsi="HG丸ｺﾞｼｯｸM-PRO" w:hint="eastAsia"/>
          <w:szCs w:val="21"/>
        </w:rPr>
        <w:t>東京労働会館３階</w:t>
      </w:r>
      <w:r w:rsidR="00F81612">
        <w:rPr>
          <w:rFonts w:ascii="HG丸ｺﾞｼｯｸM-PRO" w:eastAsia="HG丸ｺﾞｼｯｸM-PRO" w:hAnsi="HG丸ｺﾞｼｯｸM-PRO" w:hint="eastAsia"/>
          <w:szCs w:val="21"/>
        </w:rPr>
        <w:t xml:space="preserve">　☎</w:t>
      </w:r>
      <w:r w:rsidRPr="00F81612">
        <w:rPr>
          <w:rFonts w:ascii="HG丸ｺﾞｼｯｸM-PRO" w:eastAsia="HG丸ｺﾞｼｯｸM-PRO" w:hAnsi="HG丸ｺﾞｼｯｸM-PRO" w:hint="eastAsia"/>
          <w:szCs w:val="21"/>
        </w:rPr>
        <w:t>03（5981</w:t>
      </w:r>
      <w:r w:rsidR="00F81612" w:rsidRPr="00F81612">
        <w:rPr>
          <w:rFonts w:ascii="HG丸ｺﾞｼｯｸM-PRO" w:eastAsia="HG丸ｺﾞｼｯｸM-PRO" w:hAnsi="HG丸ｺﾞｼｯｸM-PRO"/>
          <w:szCs w:val="21"/>
        </w:rPr>
        <w:t>）</w:t>
      </w:r>
      <w:r w:rsidRPr="00F81612">
        <w:rPr>
          <w:rFonts w:ascii="HG丸ｺﾞｼｯｸM-PRO" w:eastAsia="HG丸ｺﾞｼｯｸM-PRO" w:hAnsi="HG丸ｺﾞｼｯｸM-PRO" w:hint="eastAsia"/>
          <w:szCs w:val="21"/>
        </w:rPr>
        <w:t>8675</w:t>
      </w:r>
    </w:p>
    <w:p w:rsidR="00E42128" w:rsidRPr="00F81612" w:rsidRDefault="00E42128" w:rsidP="00E42128">
      <w:pPr>
        <w:rPr>
          <w:rFonts w:ascii="HG丸ｺﾞｼｯｸM-PRO" w:eastAsia="HG丸ｺﾞｼｯｸM-PRO" w:hAnsi="HG丸ｺﾞｼｯｸM-PRO" w:hint="eastAsia"/>
          <w:szCs w:val="21"/>
        </w:rPr>
      </w:pPr>
      <w:r w:rsidRPr="00F81612">
        <w:rPr>
          <w:rFonts w:ascii="HG丸ｺﾞｼｯｸM-PRO" w:eastAsia="HG丸ｺﾞｼｯｸM-PRO" w:hAnsi="HG丸ｺﾞｼｯｸM-PRO" w:hint="eastAsia"/>
          <w:szCs w:val="21"/>
        </w:rPr>
        <w:t xml:space="preserve">　　　　　　　　　　　</w:t>
      </w:r>
      <w:r w:rsidR="00F81612" w:rsidRPr="00F81612">
        <w:rPr>
          <w:rFonts w:ascii="HG丸ｺﾞｼｯｸM-PRO" w:eastAsia="HG丸ｺﾞｼｯｸM-PRO" w:hAnsi="HG丸ｺﾞｼｯｸM-PRO" w:hint="eastAsia"/>
          <w:szCs w:val="21"/>
        </w:rPr>
        <w:t xml:space="preserve">　</w:t>
      </w:r>
      <w:r w:rsidR="00F81612">
        <w:rPr>
          <w:rFonts w:ascii="HG丸ｺﾞｼｯｸM-PRO" w:eastAsia="HG丸ｺﾞｼｯｸM-PRO" w:hAnsi="HG丸ｺﾞｼｯｸM-PRO" w:hint="eastAsia"/>
          <w:szCs w:val="21"/>
        </w:rPr>
        <w:t xml:space="preserve">　　　</w:t>
      </w:r>
      <w:r w:rsidRPr="00F81612">
        <w:rPr>
          <w:rFonts w:ascii="HG丸ｺﾞｼｯｸM-PRO" w:eastAsia="HG丸ｺﾞｼｯｸM-PRO" w:hAnsi="HG丸ｺﾞｼｯｸM-PRO"/>
          <w:szCs w:val="21"/>
        </w:rPr>
        <w:t>M</w:t>
      </w:r>
      <w:r w:rsidRPr="00F81612">
        <w:rPr>
          <w:rFonts w:ascii="HG丸ｺﾞｼｯｸM-PRO" w:eastAsia="HG丸ｺﾞｼｯｸM-PRO" w:hAnsi="HG丸ｺﾞｼｯｸM-PRO" w:hint="eastAsia"/>
          <w:szCs w:val="21"/>
        </w:rPr>
        <w:t xml:space="preserve">ailｱﾄﾞﾚｽ　</w:t>
      </w:r>
      <w:r w:rsidR="00F81612" w:rsidRPr="00F81612">
        <w:rPr>
          <w:rFonts w:ascii="Arial" w:hAnsi="Arial" w:cs="Arial"/>
          <w:color w:val="000000" w:themeColor="text1"/>
          <w:szCs w:val="21"/>
          <w:shd w:val="clear" w:color="auto" w:fill="FFFFFF"/>
        </w:rPr>
        <w:t>shinfujin-tokyo@dolphin.ocn.ne.jp</w:t>
      </w:r>
    </w:p>
    <w:sectPr w:rsidR="00E42128" w:rsidRPr="00F81612" w:rsidSect="002B3C5D">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うずらフォント">
    <w:panose1 w:val="02000609000000000000"/>
    <w:charset w:val="80"/>
    <w:family w:val="auto"/>
    <w:pitch w:val="fixed"/>
    <w:sig w:usb0="A00002BF" w:usb1="68C7FCFB" w:usb2="00000010"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0A9"/>
    <w:rsid w:val="002A0F06"/>
    <w:rsid w:val="002B3C5D"/>
    <w:rsid w:val="003062FB"/>
    <w:rsid w:val="00430DA6"/>
    <w:rsid w:val="00467633"/>
    <w:rsid w:val="004863B4"/>
    <w:rsid w:val="004A25FF"/>
    <w:rsid w:val="004E313C"/>
    <w:rsid w:val="005F31A4"/>
    <w:rsid w:val="008229C7"/>
    <w:rsid w:val="00A0292A"/>
    <w:rsid w:val="00B12B70"/>
    <w:rsid w:val="00B43DE4"/>
    <w:rsid w:val="00BF1319"/>
    <w:rsid w:val="00C570A9"/>
    <w:rsid w:val="00DF0354"/>
    <w:rsid w:val="00E42128"/>
    <w:rsid w:val="00F611BE"/>
    <w:rsid w:val="00F81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570A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570A9"/>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C570A9"/>
  </w:style>
  <w:style w:type="character" w:customStyle="1" w:styleId="a6">
    <w:name w:val="日付 (文字)"/>
    <w:basedOn w:val="a0"/>
    <w:link w:val="a5"/>
    <w:uiPriority w:val="99"/>
    <w:semiHidden/>
    <w:rsid w:val="00C570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570A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570A9"/>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C570A9"/>
  </w:style>
  <w:style w:type="character" w:customStyle="1" w:styleId="a6">
    <w:name w:val="日付 (文字)"/>
    <w:basedOn w:val="a0"/>
    <w:link w:val="a5"/>
    <w:uiPriority w:val="99"/>
    <w:semiHidden/>
    <w:rsid w:val="00C570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Words>
  <Characters>210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PC3</dc:creator>
  <cp:lastModifiedBy>PC3</cp:lastModifiedBy>
  <cp:revision>2</cp:revision>
  <cp:lastPrinted>2013-10-16T08:34:00Z</cp:lastPrinted>
  <dcterms:created xsi:type="dcterms:W3CDTF">2013-10-16T08:44:00Z</dcterms:created>
  <dcterms:modified xsi:type="dcterms:W3CDTF">2013-10-16T08:44:00Z</dcterms:modified>
</cp:coreProperties>
</file>